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BD4C2A">
        <w:rPr>
          <w:rFonts w:asciiTheme="minorHAnsi" w:hAnsiTheme="minorHAnsi" w:cs="Arial"/>
          <w:b/>
          <w:lang w:val="en-ZA"/>
        </w:rPr>
        <w:t>1</w:t>
      </w:r>
      <w:r w:rsidR="00051B0B">
        <w:rPr>
          <w:rFonts w:asciiTheme="minorHAnsi" w:hAnsiTheme="minorHAnsi" w:cs="Arial"/>
          <w:b/>
          <w:lang w:val="en-ZA"/>
        </w:rPr>
        <w:t>1</w:t>
      </w:r>
      <w:r w:rsidR="00BD4C2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TWC211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TWC211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051B0B">
        <w:rPr>
          <w:rFonts w:asciiTheme="minorHAnsi" w:hAnsiTheme="minorHAnsi" w:cs="Arial"/>
          <w:lang w:val="en-ZA"/>
        </w:rPr>
        <w:t>R 195,000,000.00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051B0B">
        <w:rPr>
          <w:rFonts w:asciiTheme="minorHAnsi" w:hAnsiTheme="minorHAnsi" w:cs="Arial"/>
          <w:lang w:val="en-ZA"/>
        </w:rPr>
        <w:t>7.858%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2504AB">
        <w:rPr>
          <w:rFonts w:asciiTheme="minorHAnsi" w:hAnsiTheme="minorHAnsi" w:cs="Arial"/>
          <w:b/>
          <w:lang w:val="en-ZA"/>
        </w:rPr>
        <w:t xml:space="preserve"> Date</w:t>
      </w:r>
      <w:r w:rsidR="0081438B">
        <w:rPr>
          <w:rFonts w:asciiTheme="minorHAnsi" w:hAnsiTheme="minorHAnsi" w:cs="Arial"/>
          <w:b/>
          <w:lang w:val="en-ZA"/>
        </w:rPr>
        <w:t>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February</w:t>
      </w:r>
      <w:r w:rsidR="002504A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</w:t>
      </w:r>
      <w:r w:rsidR="002504A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February</w:t>
      </w:r>
      <w:r w:rsidR="002504AB">
        <w:rPr>
          <w:rFonts w:asciiTheme="minorHAnsi" w:hAnsiTheme="minorHAnsi" w:cs="Arial"/>
          <w:lang w:val="en-ZA"/>
        </w:rPr>
        <w:t xml:space="preserve"> 2017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ZAG000140534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1438B" w:rsidRDefault="0081438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051B0B" w:rsidRDefault="00051B0B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F5723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https://www.jse.co.za/content/JSEPricingSupplementsItems/2014/BondDocuments/TWC211%20-%20Pricing%20Suppliment%2020161114.pdf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1438B" w:rsidRPr="00F64748" w:rsidRDefault="0081438B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2504AB" w:rsidRPr="00F64748" w:rsidRDefault="002504AB" w:rsidP="002504AB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Nicholas Gunning                                        Standard Bank of SA Ltd                                           +27 11 721 7112   </w:t>
      </w:r>
    </w:p>
    <w:p w:rsidR="002504AB" w:rsidRPr="00F64748" w:rsidRDefault="002504AB" w:rsidP="002504A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</w:t>
      </w:r>
      <w:r>
        <w:rPr>
          <w:rFonts w:asciiTheme="minorHAnsi" w:hAnsiTheme="minorHAnsi" w:cs="Arial"/>
          <w:lang w:val="en-ZA"/>
        </w:rPr>
        <w:t> </w:t>
      </w:r>
      <w:r w:rsidRPr="00F64748">
        <w:rPr>
          <w:rFonts w:asciiTheme="minorHAnsi" w:hAnsiTheme="minorHAnsi" w:cs="Arial"/>
          <w:lang w:val="en-ZA"/>
        </w:rPr>
        <w:t>520</w:t>
      </w:r>
      <w:r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1B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051B0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6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769B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1B0B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AB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2B77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438B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69B4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4C2A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211%20-%20Pricing%20Suppliment%20201611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E8C40-8144-4DE9-8C71-8748D3DD8477}"/>
</file>

<file path=customXml/itemProps2.xml><?xml version="1.0" encoding="utf-8"?>
<ds:datastoreItem xmlns:ds="http://schemas.openxmlformats.org/officeDocument/2006/customXml" ds:itemID="{4B7A1B34-B695-43BD-9018-0FCF9E4CDE5D}"/>
</file>

<file path=customXml/itemProps3.xml><?xml version="1.0" encoding="utf-8"?>
<ds:datastoreItem xmlns:ds="http://schemas.openxmlformats.org/officeDocument/2006/customXml" ds:itemID="{DF9FBA37-F93B-4B0F-8175-27D25B0C8F60}"/>
</file>

<file path=customXml/itemProps4.xml><?xml version="1.0" encoding="utf-8"?>
<ds:datastoreItem xmlns:ds="http://schemas.openxmlformats.org/officeDocument/2006/customXml" ds:itemID="{0556927A-B5F0-4410-9F97-EC07EA559C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Standard Bank</Company>
  <LinksUpToDate>false</LinksUpToDate>
  <CharactersWithSpaces>1587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5</cp:revision>
  <cp:lastPrinted>2012-01-03T09:35:00Z</cp:lastPrinted>
  <dcterms:created xsi:type="dcterms:W3CDTF">2016-11-09T21:14:00Z</dcterms:created>
  <dcterms:modified xsi:type="dcterms:W3CDTF">2016-11-11T07:16:00Z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501400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